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每周一诗：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梦里不知身是客（节选）</w:t>
      </w:r>
      <w:r>
        <w:rPr>
          <w:rFonts w:ascii="宋体" w:hAnsi="宋体" w:cs="宋体"/>
          <w:b/>
          <w:bCs/>
          <w:sz w:val="36"/>
          <w:szCs w:val="36"/>
        </w:rPr>
        <w:t xml:space="preserve">    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三毛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读书多了，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容颜自然改变，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许多时候，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自己可能以为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许多看过的书籍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都成为过眼云烟，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不复记忆，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其实它们仍是潜在的，</w:t>
      </w:r>
    </w:p>
    <w:p>
      <w:pPr>
        <w:spacing w:line="500" w:lineRule="exact"/>
        <w:jc w:val="center"/>
        <w:rPr>
          <w:rFonts w:ascii="宋体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在气质里、在谈吐上、在胸襟的无涯，</w:t>
      </w:r>
    </w:p>
    <w:p>
      <w:pPr>
        <w:spacing w:line="500" w:lineRule="exact"/>
        <w:jc w:val="center"/>
        <w:rPr>
          <w:rFonts w:ascii="仿宋_GB2312" w:eastAsia="仿宋_GB2312" w:cs="Times New Roman"/>
          <w:b/>
          <w:bCs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当然也可能显露在生活和文字中。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36"/>
          <w:szCs w:val="36"/>
        </w:rPr>
        <w:t>第十六周工作安排（</w:t>
      </w:r>
      <w:r>
        <w:rPr>
          <w:rFonts w:ascii="宋体" w:hAnsi="宋体" w:cs="宋体"/>
          <w:b/>
          <w:bCs/>
          <w:sz w:val="36"/>
          <w:szCs w:val="36"/>
        </w:rPr>
        <w:t>12/11—12/15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9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12/11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正常教学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12/12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1）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10:20-11:30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活动：观看滑稽戏《一二三，齐步走》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地点：五福剧场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出席：全体师生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hint="eastAsia" w:ascii="宋体" w:hAnsi="宋体"/>
                <w:b/>
                <w:bCs/>
              </w:rPr>
              <w:t>13：00-16:00</w:t>
            </w:r>
          </w:p>
          <w:p>
            <w:pPr>
              <w:tabs>
                <w:tab w:val="left" w:pos="1375"/>
              </w:tabs>
              <w:ind w:left="1476" w:hanging="1476" w:hangingChars="7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hint="eastAsia" w:ascii="宋体" w:hAnsi="宋体"/>
                <w:b/>
                <w:bCs/>
              </w:rPr>
              <w:t>语文共同体上升区级项目教学研讨活动</w:t>
            </w:r>
          </w:p>
          <w:p>
            <w:pPr>
              <w:tabs>
                <w:tab w:val="left" w:pos="1375"/>
              </w:tabs>
              <w:ind w:left="1479" w:leftChars="102" w:hanging="1265" w:hangingChars="600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/>
                <w:b/>
                <w:bCs/>
              </w:rPr>
              <w:t>彩香实验小学西校区（彩香一村三区内）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hint="eastAsia" w:ascii="宋体" w:hAnsi="宋体"/>
                <w:b/>
                <w:bCs/>
              </w:rPr>
              <w:t>陶丽薇（绿色出行）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</w:t>
            </w:r>
            <w:r>
              <w:rPr>
                <w:rFonts w:hint="eastAsia" w:asci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</w:rPr>
              <w:t>）</w:t>
            </w:r>
            <w:r>
              <w:rPr>
                <w:rFonts w:ascii="宋体" w:cs="宋体"/>
                <w:b/>
                <w:bCs/>
              </w:rPr>
              <w:t xml:space="preserve">     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15:45-16:30</w:t>
            </w:r>
          </w:p>
          <w:p>
            <w:pPr>
              <w:tabs>
                <w:tab w:val="left" w:pos="1375"/>
              </w:tabs>
              <w:ind w:left="1839" w:leftChars="682" w:hanging="407" w:hangingChars="19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活动：七认真反馈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班主任会议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firstLine="1446" w:firstLineChars="68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12/13 </w:t>
            </w:r>
            <w:r>
              <w:rPr>
                <w:rFonts w:hint="eastAsia" w:ascii="宋体" w:hAnsi="宋体" w:cs="宋体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全天</w:t>
            </w:r>
          </w:p>
          <w:p>
            <w:pPr>
              <w:ind w:left="2105" w:leftChars="400" w:hanging="1265" w:hangingChars="6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活动：区五年教龄内数学青年教师优质课评比</w:t>
            </w:r>
          </w:p>
          <w:p>
            <w:pPr>
              <w:ind w:firstLine="843" w:firstLineChars="4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三元实小</w:t>
            </w:r>
          </w:p>
          <w:p>
            <w:pPr>
              <w:tabs>
                <w:tab w:val="left" w:pos="1375"/>
              </w:tabs>
              <w:ind w:firstLine="527" w:firstLineChars="25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谢丽娜</w:t>
            </w:r>
          </w:p>
          <w:p>
            <w:pPr>
              <w:ind w:firstLine="1467" w:firstLineChars="696"/>
              <w:rPr>
                <w:rFonts w:ascii="宋体" w:cs="Times New Roman"/>
                <w:b/>
                <w:bCs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2） 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15:00-16:00 </w:t>
            </w:r>
          </w:p>
          <w:p>
            <w:pPr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活动：工会小组活动（布置接待厅）</w:t>
            </w:r>
          </w:p>
          <w:p>
            <w:pPr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地点：学校行政楼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16:00-16:30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活动：教师代表会议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出席：八位教师代表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12/14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8:00-8:20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活动：一二年级数学专项调研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地点：班级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监考老师：各班早读老师</w:t>
            </w:r>
          </w:p>
          <w:p>
            <w:pPr>
              <w:tabs>
                <w:tab w:val="left" w:pos="1375"/>
              </w:tabs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hint="eastAsia" w:ascii="宋体" w:hAnsi="宋体"/>
                <w:b/>
                <w:bCs/>
              </w:rPr>
              <w:t>13:00—16:30</w:t>
            </w:r>
          </w:p>
          <w:p>
            <w:pPr>
              <w:tabs>
                <w:tab w:val="left" w:pos="1375"/>
              </w:tabs>
              <w:ind w:left="1470" w:leftChars="7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活动：区语文新教师同题异构课堂展示活动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/>
                <w:b/>
                <w:bCs/>
              </w:rPr>
              <w:t>平江新城实验小学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何韵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12/15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9:30-10:10</w:t>
            </w:r>
          </w:p>
          <w:p>
            <w:pPr>
              <w:tabs>
                <w:tab w:val="left" w:pos="1375"/>
              </w:tabs>
              <w:ind w:left="2189" w:leftChars="700" w:hanging="719" w:hangingChars="341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活动：行政例会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全体行政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ascii="宋体" w:hAnsi="宋体" w:cs="宋体"/>
                <w:b/>
                <w:bCs/>
              </w:rPr>
              <w:t xml:space="preserve">-16:30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活动：周工作例会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学生日常行为规范：课间走廊轻声慢步走</w:t>
      </w:r>
    </w:p>
    <w:p>
      <w:pPr>
        <w:widowControl/>
        <w:spacing w:line="360" w:lineRule="auto"/>
        <w:ind w:firstLine="960" w:firstLineChars="400"/>
        <w:jc w:val="lef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国旗下讲话：十二月安全教育 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主讲人：沈洁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sz w:val="24"/>
          <w:szCs w:val="24"/>
        </w:rPr>
        <w:t>2. 周一 班队会：爱国歌曲我来唱（PPT标题清晰，照片3张）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sz w:val="24"/>
          <w:szCs w:val="24"/>
        </w:rPr>
        <w:t>3.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德育室组织好“艺术进校园”活动。同时听取学生、家长和班主任意见与建议，修改并完善《大勤小惜在成长》手册。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eastAsia="zh-CN"/>
        </w:rPr>
        <w:t>根据教育教学实践，围绕课题研究主题，四十周岁以下（含四十周岁）撰写科研论文，于</w:t>
      </w:r>
      <w:r>
        <w:rPr>
          <w:rFonts w:hint="eastAsia" w:cs="Times New Roman"/>
          <w:sz w:val="24"/>
          <w:szCs w:val="24"/>
          <w:lang w:val="en-US" w:eastAsia="zh-CN"/>
        </w:rPr>
        <w:t>12月底上交。（字数不少于3000字）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kern w:val="0"/>
          <w:sz w:val="24"/>
          <w:szCs w:val="24"/>
        </w:rPr>
        <w:t>围绕“校务管理和制度执行</w:t>
      </w:r>
      <w:r>
        <w:rPr>
          <w:rFonts w:hint="eastAsia" w:ascii="宋体" w:cs="宋体"/>
          <w:kern w:val="0"/>
          <w:sz w:val="24"/>
          <w:szCs w:val="24"/>
        </w:rPr>
        <w:t>”</w:t>
      </w:r>
      <w:r>
        <w:rPr>
          <w:rFonts w:hint="eastAsia" w:ascii="宋体" w:hAnsi="宋体" w:cs="宋体"/>
          <w:kern w:val="0"/>
          <w:sz w:val="24"/>
          <w:szCs w:val="24"/>
        </w:rPr>
        <w:t>情况，校长室联合处室梳理相关资料，迎接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月挂牌督导专题督查。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 w:cs="宋体"/>
          <w:sz w:val="24"/>
          <w:szCs w:val="24"/>
        </w:rPr>
        <w:t>请参加“全国新媒体新技术”录像课的老师把设计好的教案与分管领导交流。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7.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亲子阅读微视频每班落实到人到内容，周五上报周烨。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.教导处配合上级部门做好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区政府部门政务信息系统自查和审计工作，认真填写政务信息系统基本情况调查表、政务信息系统资金情况调查表、政务信息系统安全管理情况调查表中门户网站的相关信息（附件1），电子表格于12月12日前发办公室卞玮华OA邮箱，纸质稿签字盖章后12月15日前交办公室卞玮华处。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根据市教育局的统一要求，后勤保障处对学校的</w:t>
      </w:r>
      <w:r>
        <w:rPr>
          <w:rFonts w:ascii="宋体" w:hAnsi="宋体" w:cs="宋体"/>
          <w:kern w:val="0"/>
          <w:sz w:val="24"/>
          <w:szCs w:val="24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年度校园安保情况进行信息统计。《</w:t>
      </w:r>
      <w:r>
        <w:rPr>
          <w:rFonts w:ascii="宋体" w:hAnsi="宋体" w:cs="宋体"/>
          <w:kern w:val="0"/>
          <w:sz w:val="24"/>
          <w:szCs w:val="24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年度校园安保情况统计表（表</w:t>
      </w:r>
      <w:r>
        <w:rPr>
          <w:rFonts w:ascii="宋体" w:hAnsi="宋体" w:cs="宋体"/>
          <w:kern w:val="0"/>
          <w:sz w:val="24"/>
          <w:szCs w:val="24"/>
        </w:rPr>
        <w:t>1—</w:t>
      </w:r>
      <w:r>
        <w:rPr>
          <w:rFonts w:hint="eastAsia" w:ascii="宋体" w:hAnsi="宋体" w:cs="宋体"/>
          <w:kern w:val="0"/>
          <w:sz w:val="24"/>
          <w:szCs w:val="24"/>
        </w:rPr>
        <w:t>表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）》于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日前通过</w:t>
      </w:r>
      <w:r>
        <w:rPr>
          <w:rFonts w:ascii="宋体" w:hAnsi="宋体" w:cs="宋体"/>
          <w:kern w:val="0"/>
          <w:sz w:val="24"/>
          <w:szCs w:val="24"/>
        </w:rPr>
        <w:t>OA</w:t>
      </w:r>
      <w:r>
        <w:rPr>
          <w:rFonts w:hint="eastAsia" w:ascii="宋体" w:hAnsi="宋体" w:cs="宋体"/>
          <w:kern w:val="0"/>
          <w:sz w:val="24"/>
          <w:szCs w:val="24"/>
        </w:rPr>
        <w:t>办公系统或邮箱报送局发财处周晓明处（邮箱：</w:t>
      </w:r>
      <w:r>
        <w:fldChar w:fldCharType="begin"/>
      </w:r>
      <w:r>
        <w:instrText xml:space="preserve"> HYPERLINK "mailto:83452956@qq.com）联系电话" </w:instrText>
      </w:r>
      <w:r>
        <w:fldChar w:fldCharType="separate"/>
      </w:r>
      <w:r>
        <w:rPr>
          <w:rFonts w:ascii="宋体" w:hAnsi="宋体" w:cs="宋体"/>
          <w:kern w:val="0"/>
          <w:sz w:val="24"/>
          <w:szCs w:val="24"/>
        </w:rPr>
        <w:t>83452956@qq.com</w:t>
      </w:r>
      <w:r>
        <w:rPr>
          <w:rFonts w:hint="eastAsia" w:ascii="宋体" w:hAnsi="宋体" w:cs="宋体"/>
          <w:kern w:val="0"/>
          <w:sz w:val="24"/>
          <w:szCs w:val="24"/>
        </w:rPr>
        <w:t>）联系电话</w:t>
      </w:r>
      <w:r>
        <w:rPr>
          <w:rFonts w:hint="eastAsia"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68728005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10.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根据苏州市物价局文件精神，学校报账处根据填表要求完成3张表格（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01收费单位信息总表、02收费单位项目总表、03收费单位往年收费金额总表），于12月13日前通过局OA发送至发财处吴勇伟。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党员老师积极参加“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百万党员学宪法学党章考法活动”。</w:t>
      </w:r>
      <w:r>
        <w:rPr>
          <w:rFonts w:hint="eastAsia" w:ascii="宋体" w:hAnsi="宋体" w:cs="宋体"/>
          <w:kern w:val="0"/>
          <w:sz w:val="24"/>
          <w:szCs w:val="24"/>
        </w:rPr>
        <w:t>网上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考试</w:t>
      </w:r>
      <w:r>
        <w:rPr>
          <w:rFonts w:hint="eastAsia" w:ascii="宋体" w:hAnsi="宋体" w:cs="宋体"/>
          <w:kern w:val="0"/>
          <w:sz w:val="24"/>
          <w:szCs w:val="24"/>
        </w:rPr>
        <w:t>时间为2017年12月1日至2018年1月2日。江苏法制报书面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考试</w:t>
      </w:r>
      <w:r>
        <w:rPr>
          <w:rFonts w:hint="eastAsia" w:ascii="宋体" w:hAnsi="宋体" w:cs="宋体"/>
          <w:kern w:val="0"/>
          <w:sz w:val="24"/>
          <w:szCs w:val="24"/>
        </w:rPr>
        <w:t>时间为2017年12月4日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26日</w:t>
      </w:r>
      <w:r>
        <w:rPr>
          <w:rFonts w:hint="eastAsia" w:ascii="宋体" w:hAnsi="宋体" w:cs="宋体"/>
          <w:kern w:val="0"/>
          <w:sz w:val="24"/>
          <w:szCs w:val="24"/>
        </w:rPr>
        <w:t>。参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</w:t>
      </w:r>
      <w:r>
        <w:rPr>
          <w:rFonts w:hint="eastAsia" w:ascii="宋体" w:hAnsi="宋体" w:cs="宋体"/>
          <w:kern w:val="0"/>
          <w:sz w:val="24"/>
          <w:szCs w:val="24"/>
        </w:rPr>
        <w:t>者通过电脑登录江苏省司法厅网站（http://sft.jiangsu.gov.cn/）或江苏省国家工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作</w:t>
      </w:r>
      <w:r>
        <w:rPr>
          <w:rFonts w:hint="eastAsia" w:ascii="宋体" w:hAnsi="宋体" w:cs="宋体"/>
          <w:kern w:val="0"/>
          <w:sz w:val="24"/>
          <w:szCs w:val="24"/>
        </w:rPr>
        <w:t>人员学法用法网络平台（http://www.faxuan.net/site/jiangsu/），或者通过手机、平板电脑下载安装“法宣在线”APP，以手机号码注册后即可参加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考试</w:t>
      </w:r>
      <w:r>
        <w:rPr>
          <w:rFonts w:hint="eastAsia" w:ascii="宋体" w:hAnsi="宋体" w:cs="宋体"/>
          <w:kern w:val="0"/>
          <w:sz w:val="24"/>
          <w:szCs w:val="24"/>
        </w:rPr>
        <w:t>；也可通过2017年12月4日刊发的江苏法制报参加书面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考试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20" w:firstLineChars="2300"/>
        <w:jc w:val="left"/>
        <w:textAlignment w:val="auto"/>
        <w:outlineLvl w:val="9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二○一七年十二月八日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960" w:firstLineChars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752"/>
    <w:multiLevelType w:val="singleLevel"/>
    <w:tmpl w:val="58DB17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1FA280"/>
    <w:multiLevelType w:val="singleLevel"/>
    <w:tmpl w:val="5A1FA28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FABFE"/>
    <w:multiLevelType w:val="singleLevel"/>
    <w:tmpl w:val="5A1FABFE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0141E"/>
    <w:rsid w:val="000048F8"/>
    <w:rsid w:val="00016D9D"/>
    <w:rsid w:val="00045766"/>
    <w:rsid w:val="00046409"/>
    <w:rsid w:val="00046E9C"/>
    <w:rsid w:val="00057A02"/>
    <w:rsid w:val="0006733A"/>
    <w:rsid w:val="000B6B8F"/>
    <w:rsid w:val="000C0951"/>
    <w:rsid w:val="000C603D"/>
    <w:rsid w:val="000C76EA"/>
    <w:rsid w:val="000D3DED"/>
    <w:rsid w:val="000D4E0E"/>
    <w:rsid w:val="000E1187"/>
    <w:rsid w:val="000E1A22"/>
    <w:rsid w:val="000F4C09"/>
    <w:rsid w:val="000F5B03"/>
    <w:rsid w:val="000F70E6"/>
    <w:rsid w:val="00101302"/>
    <w:rsid w:val="00102BA3"/>
    <w:rsid w:val="00120A22"/>
    <w:rsid w:val="001212D6"/>
    <w:rsid w:val="00122B3B"/>
    <w:rsid w:val="001269B3"/>
    <w:rsid w:val="00140738"/>
    <w:rsid w:val="00174D9C"/>
    <w:rsid w:val="001953B8"/>
    <w:rsid w:val="001B3061"/>
    <w:rsid w:val="001C2DEF"/>
    <w:rsid w:val="001D4B44"/>
    <w:rsid w:val="002221CA"/>
    <w:rsid w:val="00223446"/>
    <w:rsid w:val="00250D07"/>
    <w:rsid w:val="0025366D"/>
    <w:rsid w:val="00265BAD"/>
    <w:rsid w:val="002854C0"/>
    <w:rsid w:val="002D3567"/>
    <w:rsid w:val="0030273C"/>
    <w:rsid w:val="00324BDD"/>
    <w:rsid w:val="00332112"/>
    <w:rsid w:val="0033705C"/>
    <w:rsid w:val="0035764A"/>
    <w:rsid w:val="00377CCB"/>
    <w:rsid w:val="00395B5C"/>
    <w:rsid w:val="003A559E"/>
    <w:rsid w:val="003A7F75"/>
    <w:rsid w:val="003D561D"/>
    <w:rsid w:val="003F2D7E"/>
    <w:rsid w:val="003F69ED"/>
    <w:rsid w:val="00401ACC"/>
    <w:rsid w:val="00405780"/>
    <w:rsid w:val="0041695D"/>
    <w:rsid w:val="0042636D"/>
    <w:rsid w:val="0045209A"/>
    <w:rsid w:val="00454F1F"/>
    <w:rsid w:val="0046794F"/>
    <w:rsid w:val="00475631"/>
    <w:rsid w:val="004948E8"/>
    <w:rsid w:val="00494E1F"/>
    <w:rsid w:val="004B05CA"/>
    <w:rsid w:val="004B1160"/>
    <w:rsid w:val="004C3096"/>
    <w:rsid w:val="004C5241"/>
    <w:rsid w:val="004E1AA8"/>
    <w:rsid w:val="004F17CD"/>
    <w:rsid w:val="004F58E4"/>
    <w:rsid w:val="00501D51"/>
    <w:rsid w:val="00504558"/>
    <w:rsid w:val="00505E0F"/>
    <w:rsid w:val="0051541C"/>
    <w:rsid w:val="00515D69"/>
    <w:rsid w:val="00517FA1"/>
    <w:rsid w:val="005273CA"/>
    <w:rsid w:val="005322C3"/>
    <w:rsid w:val="0056670D"/>
    <w:rsid w:val="00567F26"/>
    <w:rsid w:val="0057437D"/>
    <w:rsid w:val="005813A2"/>
    <w:rsid w:val="005853EC"/>
    <w:rsid w:val="0059018E"/>
    <w:rsid w:val="005A2BD9"/>
    <w:rsid w:val="005B1065"/>
    <w:rsid w:val="005B1F1A"/>
    <w:rsid w:val="005C234E"/>
    <w:rsid w:val="005F4AB0"/>
    <w:rsid w:val="00606CAD"/>
    <w:rsid w:val="006329A9"/>
    <w:rsid w:val="00654CC1"/>
    <w:rsid w:val="006612B0"/>
    <w:rsid w:val="00683660"/>
    <w:rsid w:val="0068395D"/>
    <w:rsid w:val="00693225"/>
    <w:rsid w:val="006C6D26"/>
    <w:rsid w:val="006D2156"/>
    <w:rsid w:val="006E567B"/>
    <w:rsid w:val="006F0668"/>
    <w:rsid w:val="006F3447"/>
    <w:rsid w:val="006F68E0"/>
    <w:rsid w:val="00705529"/>
    <w:rsid w:val="00710172"/>
    <w:rsid w:val="00711505"/>
    <w:rsid w:val="007274BB"/>
    <w:rsid w:val="0074194C"/>
    <w:rsid w:val="0074679E"/>
    <w:rsid w:val="00755745"/>
    <w:rsid w:val="007628D7"/>
    <w:rsid w:val="00775742"/>
    <w:rsid w:val="00794147"/>
    <w:rsid w:val="007A4F38"/>
    <w:rsid w:val="007A59AA"/>
    <w:rsid w:val="007B4F83"/>
    <w:rsid w:val="0081531B"/>
    <w:rsid w:val="00821B48"/>
    <w:rsid w:val="00823B77"/>
    <w:rsid w:val="00841488"/>
    <w:rsid w:val="008446E2"/>
    <w:rsid w:val="00852EF1"/>
    <w:rsid w:val="008620D1"/>
    <w:rsid w:val="00862F38"/>
    <w:rsid w:val="0087287C"/>
    <w:rsid w:val="008761E2"/>
    <w:rsid w:val="008766CC"/>
    <w:rsid w:val="00884CB5"/>
    <w:rsid w:val="00896455"/>
    <w:rsid w:val="008A771C"/>
    <w:rsid w:val="008B2051"/>
    <w:rsid w:val="008C78DF"/>
    <w:rsid w:val="008D396C"/>
    <w:rsid w:val="008F1C68"/>
    <w:rsid w:val="00935481"/>
    <w:rsid w:val="009445B7"/>
    <w:rsid w:val="00985A0E"/>
    <w:rsid w:val="00995F70"/>
    <w:rsid w:val="009A1238"/>
    <w:rsid w:val="009A17C2"/>
    <w:rsid w:val="009A3953"/>
    <w:rsid w:val="009B0602"/>
    <w:rsid w:val="009B2535"/>
    <w:rsid w:val="009C03F2"/>
    <w:rsid w:val="009C14A8"/>
    <w:rsid w:val="009C2023"/>
    <w:rsid w:val="009D3436"/>
    <w:rsid w:val="00A01D72"/>
    <w:rsid w:val="00A04B34"/>
    <w:rsid w:val="00A12ABC"/>
    <w:rsid w:val="00A14DBF"/>
    <w:rsid w:val="00A441DA"/>
    <w:rsid w:val="00A7346B"/>
    <w:rsid w:val="00A83FD5"/>
    <w:rsid w:val="00AC24D6"/>
    <w:rsid w:val="00AC4B61"/>
    <w:rsid w:val="00AC7C0D"/>
    <w:rsid w:val="00AD7E39"/>
    <w:rsid w:val="00AE660A"/>
    <w:rsid w:val="00AF03DA"/>
    <w:rsid w:val="00B072B0"/>
    <w:rsid w:val="00B07449"/>
    <w:rsid w:val="00B11F6C"/>
    <w:rsid w:val="00B22F00"/>
    <w:rsid w:val="00B267AB"/>
    <w:rsid w:val="00B41C63"/>
    <w:rsid w:val="00B646B2"/>
    <w:rsid w:val="00B80808"/>
    <w:rsid w:val="00BB0AAF"/>
    <w:rsid w:val="00BB1DE6"/>
    <w:rsid w:val="00BB2BFB"/>
    <w:rsid w:val="00BC6FD8"/>
    <w:rsid w:val="00BD3E99"/>
    <w:rsid w:val="00BD6222"/>
    <w:rsid w:val="00BD6F32"/>
    <w:rsid w:val="00BE1551"/>
    <w:rsid w:val="00BE23C8"/>
    <w:rsid w:val="00BE3C43"/>
    <w:rsid w:val="00C04BDA"/>
    <w:rsid w:val="00C15C6F"/>
    <w:rsid w:val="00C33778"/>
    <w:rsid w:val="00C63C31"/>
    <w:rsid w:val="00C82B44"/>
    <w:rsid w:val="00CB0A3D"/>
    <w:rsid w:val="00CB46FF"/>
    <w:rsid w:val="00CB63A3"/>
    <w:rsid w:val="00CB666D"/>
    <w:rsid w:val="00CE7170"/>
    <w:rsid w:val="00D352BF"/>
    <w:rsid w:val="00D41D43"/>
    <w:rsid w:val="00D44970"/>
    <w:rsid w:val="00D50C88"/>
    <w:rsid w:val="00D66C44"/>
    <w:rsid w:val="00D67F26"/>
    <w:rsid w:val="00D96E48"/>
    <w:rsid w:val="00DA23EF"/>
    <w:rsid w:val="00DA34B4"/>
    <w:rsid w:val="00DD27C3"/>
    <w:rsid w:val="00DE2F6A"/>
    <w:rsid w:val="00E231D9"/>
    <w:rsid w:val="00E344E0"/>
    <w:rsid w:val="00E61049"/>
    <w:rsid w:val="00E624FE"/>
    <w:rsid w:val="00E758EC"/>
    <w:rsid w:val="00EB782E"/>
    <w:rsid w:val="00ED06AD"/>
    <w:rsid w:val="00ED3E13"/>
    <w:rsid w:val="00ED72D3"/>
    <w:rsid w:val="00EF160E"/>
    <w:rsid w:val="00F00365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B6759"/>
    <w:rsid w:val="00FC1F26"/>
    <w:rsid w:val="00FC5DFA"/>
    <w:rsid w:val="00FF06DA"/>
    <w:rsid w:val="016020BC"/>
    <w:rsid w:val="02115E6C"/>
    <w:rsid w:val="022310FE"/>
    <w:rsid w:val="04B04CAD"/>
    <w:rsid w:val="0505128C"/>
    <w:rsid w:val="05091794"/>
    <w:rsid w:val="053771A4"/>
    <w:rsid w:val="05C0790E"/>
    <w:rsid w:val="05F75805"/>
    <w:rsid w:val="05FC6409"/>
    <w:rsid w:val="067D7069"/>
    <w:rsid w:val="08213BF5"/>
    <w:rsid w:val="08460384"/>
    <w:rsid w:val="08946502"/>
    <w:rsid w:val="090C0566"/>
    <w:rsid w:val="0AAD31F2"/>
    <w:rsid w:val="0E6549E3"/>
    <w:rsid w:val="113D3AE8"/>
    <w:rsid w:val="12C625BE"/>
    <w:rsid w:val="12DD312C"/>
    <w:rsid w:val="14414F72"/>
    <w:rsid w:val="148C17D0"/>
    <w:rsid w:val="15A25D69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1026B21"/>
    <w:rsid w:val="211335BA"/>
    <w:rsid w:val="25DD1D2C"/>
    <w:rsid w:val="25F82136"/>
    <w:rsid w:val="26F41B58"/>
    <w:rsid w:val="273C6F4A"/>
    <w:rsid w:val="27517471"/>
    <w:rsid w:val="2AB05829"/>
    <w:rsid w:val="2B125FD7"/>
    <w:rsid w:val="2B40094B"/>
    <w:rsid w:val="2B91643D"/>
    <w:rsid w:val="2CD322CD"/>
    <w:rsid w:val="2CFF2A8A"/>
    <w:rsid w:val="2F015974"/>
    <w:rsid w:val="2F41374E"/>
    <w:rsid w:val="2F641754"/>
    <w:rsid w:val="2FE204E5"/>
    <w:rsid w:val="317A3343"/>
    <w:rsid w:val="32D04821"/>
    <w:rsid w:val="333F4833"/>
    <w:rsid w:val="342C0F86"/>
    <w:rsid w:val="343572FA"/>
    <w:rsid w:val="361F77E2"/>
    <w:rsid w:val="3664716E"/>
    <w:rsid w:val="37E13886"/>
    <w:rsid w:val="3886615D"/>
    <w:rsid w:val="3933239F"/>
    <w:rsid w:val="3E353DFA"/>
    <w:rsid w:val="3F294BDF"/>
    <w:rsid w:val="3F716E17"/>
    <w:rsid w:val="3F7C75C4"/>
    <w:rsid w:val="3FC37B62"/>
    <w:rsid w:val="3FFD7988"/>
    <w:rsid w:val="404F2846"/>
    <w:rsid w:val="40DA0F74"/>
    <w:rsid w:val="42602442"/>
    <w:rsid w:val="441679FF"/>
    <w:rsid w:val="443D52F0"/>
    <w:rsid w:val="45A74D48"/>
    <w:rsid w:val="47482BE3"/>
    <w:rsid w:val="491A1DA0"/>
    <w:rsid w:val="49332475"/>
    <w:rsid w:val="49F415B7"/>
    <w:rsid w:val="4A2146CC"/>
    <w:rsid w:val="4A560138"/>
    <w:rsid w:val="4A7E1123"/>
    <w:rsid w:val="4A9D5E44"/>
    <w:rsid w:val="4ACE30FB"/>
    <w:rsid w:val="4B05110B"/>
    <w:rsid w:val="4D446345"/>
    <w:rsid w:val="4D690DFD"/>
    <w:rsid w:val="4D814A31"/>
    <w:rsid w:val="4DEC045B"/>
    <w:rsid w:val="4E9D7367"/>
    <w:rsid w:val="4F134858"/>
    <w:rsid w:val="4F4642FD"/>
    <w:rsid w:val="511552F2"/>
    <w:rsid w:val="52252F31"/>
    <w:rsid w:val="52292D9E"/>
    <w:rsid w:val="5238065E"/>
    <w:rsid w:val="53ED0EAD"/>
    <w:rsid w:val="53EE692E"/>
    <w:rsid w:val="54133382"/>
    <w:rsid w:val="5448040E"/>
    <w:rsid w:val="54B30097"/>
    <w:rsid w:val="57384720"/>
    <w:rsid w:val="5A4F5E1A"/>
    <w:rsid w:val="5B582082"/>
    <w:rsid w:val="5BEF3F6E"/>
    <w:rsid w:val="5D413277"/>
    <w:rsid w:val="5E19271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A42627"/>
    <w:rsid w:val="69F86125"/>
    <w:rsid w:val="6A087286"/>
    <w:rsid w:val="6BAB3508"/>
    <w:rsid w:val="6BEA340D"/>
    <w:rsid w:val="6BF85111"/>
    <w:rsid w:val="6C225EF1"/>
    <w:rsid w:val="6C746D41"/>
    <w:rsid w:val="6D49280B"/>
    <w:rsid w:val="6DF4067A"/>
    <w:rsid w:val="6E9E664A"/>
    <w:rsid w:val="6ED23B49"/>
    <w:rsid w:val="6F1906A8"/>
    <w:rsid w:val="6F8B2E8F"/>
    <w:rsid w:val="762F23D6"/>
    <w:rsid w:val="77FA370D"/>
    <w:rsid w:val="7838588D"/>
    <w:rsid w:val="7A9A1069"/>
    <w:rsid w:val="7B813127"/>
    <w:rsid w:val="7B9436D0"/>
    <w:rsid w:val="7CB43725"/>
    <w:rsid w:val="7E123040"/>
    <w:rsid w:val="7F4974CE"/>
    <w:rsid w:val="7F9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6">
    <w:name w:val="FollowedHyperlink"/>
    <w:basedOn w:val="5"/>
    <w:qFormat/>
    <w:uiPriority w:val="99"/>
    <w:rPr>
      <w:color w:val="auto"/>
      <w:u w:val="none"/>
    </w:rPr>
  </w:style>
  <w:style w:type="character" w:styleId="7">
    <w:name w:val="Emphasis"/>
    <w:basedOn w:val="5"/>
    <w:qFormat/>
    <w:locked/>
    <w:uiPriority w:val="99"/>
    <w:rPr>
      <w:i/>
      <w:iCs/>
    </w:rPr>
  </w:style>
  <w:style w:type="character" w:styleId="8">
    <w:name w:val="Hyperlink"/>
    <w:basedOn w:val="5"/>
    <w:qFormat/>
    <w:uiPriority w:val="99"/>
    <w:rPr>
      <w:color w:val="auto"/>
      <w:u w:val="none"/>
    </w:rPr>
  </w:style>
  <w:style w:type="character" w:customStyle="1" w:styleId="10">
    <w:name w:val="页脚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273</Words>
  <Characters>1560</Characters>
  <Lines>13</Lines>
  <Paragraphs>3</Paragraphs>
  <ScaleCrop>false</ScaleCrop>
  <LinksUpToDate>false</LinksUpToDate>
  <CharactersWithSpaces>1830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2017-10-19T23:54:00Z</dcterms:created>
  <dc:creator>qinxixiaoxue</dc:creator>
  <cp:lastModifiedBy>qinxixiaoxue</cp:lastModifiedBy>
  <cp:lastPrinted>2017-12-01T01:01:00Z</cp:lastPrinted>
  <dcterms:modified xsi:type="dcterms:W3CDTF">2017-12-08T03:05:37Z</dcterms:modified>
  <dc:title>“学而不思则罔，思而不学则殆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