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每周一诗：</w:t>
      </w:r>
    </w:p>
    <w:p>
      <w:pPr>
        <w:spacing w:line="360" w:lineRule="auto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 xml:space="preserve">    </w:t>
      </w:r>
    </w:p>
    <w:p>
      <w:pPr>
        <w:pStyle w:val="5"/>
        <w:widowControl/>
        <w:spacing w:after="226" w:line="360" w:lineRule="atLeast"/>
        <w:ind w:firstLine="3614" w:firstLineChars="1000"/>
        <w:rPr>
          <w:color w:val="333333"/>
          <w:u w:val="single"/>
        </w:rPr>
      </w:pPr>
      <w:r>
        <w:rPr>
          <w:rFonts w:hint="eastAsia" w:ascii="宋体" w:hAnsi="宋体" w:cs="宋体"/>
          <w:b/>
          <w:bCs/>
          <w:sz w:val="36"/>
          <w:szCs w:val="36"/>
        </w:rPr>
        <w:t>乡</w:t>
      </w:r>
      <w:r>
        <w:rPr>
          <w:rFonts w:ascii="宋体" w:hAnsi="宋体" w:cs="宋体"/>
          <w:b/>
          <w:bCs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</w:rPr>
        <w:t>愁</w:t>
      </w:r>
      <w:r>
        <w:rPr>
          <w:rFonts w:ascii="宋体" w:hAnsi="宋体" w:cs="宋体"/>
          <w:b/>
          <w:bCs/>
          <w:sz w:val="36"/>
          <w:szCs w:val="36"/>
        </w:rPr>
        <w:t xml:space="preserve">    </w:t>
      </w:r>
      <w:r>
        <w:rPr>
          <w:rFonts w:ascii="宋体" w:hAnsi="宋体" w:cs="宋体"/>
          <w:b/>
          <w:bCs/>
          <w:sz w:val="36"/>
          <w:szCs w:val="36"/>
          <w:u w:val="single"/>
        </w:rPr>
        <w:t xml:space="preserve"> </w:t>
      </w:r>
      <w:r>
        <w:rPr>
          <w:rStyle w:val="7"/>
          <w:rFonts w:hint="eastAsia" w:cs="宋体"/>
          <w:color w:val="333333"/>
          <w:u w:val="single"/>
        </w:rPr>
        <w:t>余光中</w:t>
      </w: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  <w:r>
        <w:rPr>
          <w:rFonts w:hint="eastAsia" w:cs="宋体"/>
          <w:b/>
          <w:bCs/>
          <w:color w:val="333333"/>
        </w:rPr>
        <w:t>小时候，</w:t>
      </w: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  <w:r>
        <w:rPr>
          <w:rFonts w:hint="eastAsia" w:cs="宋体"/>
          <w:b/>
          <w:bCs/>
          <w:color w:val="333333"/>
        </w:rPr>
        <w:t>乡愁是一枚小小的邮票，</w:t>
      </w: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  <w:r>
        <w:rPr>
          <w:rFonts w:hint="eastAsia" w:cs="宋体"/>
          <w:b/>
          <w:bCs/>
          <w:color w:val="333333"/>
        </w:rPr>
        <w:t>我在这头，</w:t>
      </w: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  <w:r>
        <w:rPr>
          <w:rFonts w:hint="eastAsia" w:cs="宋体"/>
          <w:b/>
          <w:bCs/>
          <w:color w:val="333333"/>
        </w:rPr>
        <w:t>母亲在那头。</w:t>
      </w: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  <w:r>
        <w:rPr>
          <w:rFonts w:hint="eastAsia" w:cs="宋体"/>
          <w:b/>
          <w:bCs/>
          <w:color w:val="333333"/>
        </w:rPr>
        <w:t>长大后，</w:t>
      </w: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  <w:r>
        <w:rPr>
          <w:rFonts w:hint="eastAsia" w:cs="宋体"/>
          <w:b/>
          <w:bCs/>
          <w:color w:val="333333"/>
        </w:rPr>
        <w:t>乡愁是一张窄窄的船票，</w:t>
      </w: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  <w:r>
        <w:rPr>
          <w:rFonts w:hint="eastAsia" w:cs="宋体"/>
          <w:b/>
          <w:bCs/>
          <w:color w:val="333333"/>
        </w:rPr>
        <w:t>我在这头，</w:t>
      </w: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  <w:r>
        <w:rPr>
          <w:rFonts w:hint="eastAsia" w:cs="宋体"/>
          <w:b/>
          <w:bCs/>
          <w:color w:val="333333"/>
        </w:rPr>
        <w:t>新娘在那头。</w:t>
      </w: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  <w:r>
        <w:rPr>
          <w:rFonts w:hint="eastAsia" w:cs="宋体"/>
          <w:b/>
          <w:bCs/>
          <w:color w:val="333333"/>
        </w:rPr>
        <w:t>后来啊，</w:t>
      </w: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  <w:r>
        <w:rPr>
          <w:rFonts w:hint="eastAsia" w:cs="宋体"/>
          <w:b/>
          <w:bCs/>
          <w:color w:val="333333"/>
        </w:rPr>
        <w:t>乡愁是一方矮矮的坟墓，</w:t>
      </w: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  <w:r>
        <w:rPr>
          <w:rFonts w:hint="eastAsia" w:cs="宋体"/>
          <w:b/>
          <w:bCs/>
          <w:color w:val="333333"/>
        </w:rPr>
        <w:t>我在外头，</w:t>
      </w: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  <w:r>
        <w:rPr>
          <w:rFonts w:hint="eastAsia" w:cs="宋体"/>
          <w:b/>
          <w:bCs/>
          <w:color w:val="333333"/>
        </w:rPr>
        <w:t>母亲在里头。</w:t>
      </w: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  <w:r>
        <w:rPr>
          <w:rFonts w:hint="eastAsia" w:cs="宋体"/>
          <w:b/>
          <w:bCs/>
          <w:color w:val="333333"/>
        </w:rPr>
        <w:t>而现在，</w:t>
      </w: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  <w:r>
        <w:rPr>
          <w:rFonts w:hint="eastAsia" w:cs="宋体"/>
          <w:b/>
          <w:bCs/>
          <w:color w:val="333333"/>
        </w:rPr>
        <w:t>乡愁是一湾浅浅的海峡，</w:t>
      </w: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  <w:r>
        <w:rPr>
          <w:rFonts w:hint="eastAsia" w:cs="宋体"/>
          <w:b/>
          <w:bCs/>
          <w:color w:val="333333"/>
        </w:rPr>
        <w:t>我在这头，</w:t>
      </w:r>
    </w:p>
    <w:p>
      <w:pPr>
        <w:pStyle w:val="5"/>
        <w:widowControl/>
        <w:spacing w:line="400" w:lineRule="exact"/>
        <w:ind w:firstLine="420"/>
        <w:jc w:val="center"/>
        <w:rPr>
          <w:rFonts w:hint="eastAsia" w:cs="宋体"/>
          <w:b/>
          <w:bCs/>
          <w:color w:val="333333"/>
        </w:rPr>
      </w:pPr>
      <w:r>
        <w:rPr>
          <w:rFonts w:hint="eastAsia" w:cs="宋体"/>
          <w:b/>
          <w:bCs/>
          <w:color w:val="333333"/>
        </w:rPr>
        <w:t>大陆在那头。</w:t>
      </w:r>
    </w:p>
    <w:p>
      <w:pPr>
        <w:pStyle w:val="5"/>
        <w:widowControl/>
        <w:spacing w:line="400" w:lineRule="exact"/>
        <w:ind w:firstLine="420"/>
        <w:jc w:val="center"/>
        <w:rPr>
          <w:rFonts w:hint="eastAsia" w:cs="宋体"/>
          <w:b/>
          <w:bCs/>
          <w:color w:val="333333"/>
        </w:rPr>
      </w:pPr>
    </w:p>
    <w:p>
      <w:pPr>
        <w:spacing w:line="500" w:lineRule="exact"/>
        <w:jc w:val="center"/>
        <w:rPr>
          <w:rFonts w:ascii="宋体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BM5374884_7592796_1_2"/>
      <w:bookmarkEnd w:id="0"/>
    </w:p>
    <w:p>
      <w:pPr>
        <w:spacing w:line="500" w:lineRule="exact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祝全体师生</w:t>
      </w:r>
      <w:r>
        <w:rPr>
          <w:rFonts w:ascii="宋体" w:hAnsi="宋体" w:cs="宋体"/>
          <w:b/>
          <w:bCs/>
          <w:sz w:val="36"/>
          <w:szCs w:val="36"/>
        </w:rPr>
        <w:t>2018</w:t>
      </w:r>
      <w:r>
        <w:rPr>
          <w:rFonts w:hint="eastAsia" w:ascii="宋体" w:hAnsi="宋体" w:cs="宋体"/>
          <w:b/>
          <w:bCs/>
          <w:sz w:val="36"/>
          <w:szCs w:val="36"/>
        </w:rPr>
        <w:t>元旦快乐！</w:t>
      </w:r>
      <w:r>
        <w:rPr>
          <w:rFonts w:ascii="宋体" w:hAnsi="宋体" w:cs="宋体"/>
          <w:b/>
          <w:bCs/>
          <w:sz w:val="36"/>
          <w:szCs w:val="36"/>
        </w:rPr>
        <w:t xml:space="preserve"> </w:t>
      </w:r>
    </w:p>
    <w:p>
      <w:pPr>
        <w:spacing w:line="500" w:lineRule="exact"/>
        <w:jc w:val="center"/>
        <w:rPr>
          <w:rFonts w:ascii="仿宋_GB2312" w:eastAsia="仿宋_GB2312" w:cs="Times New Roman"/>
          <w:b/>
          <w:bCs/>
        </w:rPr>
      </w:pPr>
      <w:r>
        <w:rPr>
          <w:rFonts w:ascii="宋体" w:cs="Times New Roman"/>
          <w:b/>
          <w:bCs/>
          <w:color w:val="00000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cs="宋体"/>
          <w:b/>
          <w:bCs/>
          <w:sz w:val="36"/>
          <w:szCs w:val="36"/>
        </w:rPr>
        <w:t>第十八</w:t>
      </w:r>
      <w:r>
        <w:rPr>
          <w:rFonts w:ascii="宋体" w:hAnsi="宋体" w:cs="宋体"/>
          <w:b/>
          <w:bCs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</w:rPr>
        <w:t>周工作安排（</w:t>
      </w:r>
      <w:r>
        <w:rPr>
          <w:rFonts w:ascii="宋体" w:hAnsi="宋体" w:cs="宋体"/>
          <w:b/>
          <w:bCs/>
          <w:sz w:val="36"/>
          <w:szCs w:val="36"/>
        </w:rPr>
        <w:t>12/25—12/29</w:t>
      </w:r>
      <w:r>
        <w:rPr>
          <w:rFonts w:hint="eastAsia" w:ascii="宋体" w:hAnsi="宋体" w:cs="宋体"/>
          <w:b/>
          <w:bCs/>
          <w:sz w:val="36"/>
          <w:szCs w:val="36"/>
        </w:rPr>
        <w:t>）</w:t>
      </w:r>
    </w:p>
    <w:tbl>
      <w:tblPr>
        <w:tblStyle w:val="11"/>
        <w:tblW w:w="871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87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ind w:firstLine="321" w:firstLineChars="100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5870" w:type="dxa"/>
          </w:tcPr>
          <w:p>
            <w:pPr>
              <w:ind w:firstLine="1606" w:firstLineChars="500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安</w:t>
            </w:r>
            <w:r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排</w:t>
            </w:r>
          </w:p>
        </w:tc>
        <w:tc>
          <w:tcPr>
            <w:tcW w:w="1320" w:type="dxa"/>
          </w:tcPr>
          <w:p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备</w:t>
            </w:r>
            <w:r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6" w:type="dxa"/>
            <w:vAlign w:val="center"/>
          </w:tcPr>
          <w:p>
            <w:pPr>
              <w:widowControl/>
              <w:ind w:firstLine="211" w:firstLineChars="100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 xml:space="preserve">12/25 </w:t>
            </w:r>
            <w:r>
              <w:rPr>
                <w:rFonts w:hint="eastAsia" w:cs="宋体"/>
                <w:b/>
                <w:bCs/>
                <w:color w:val="000000"/>
              </w:rPr>
              <w:t>周一</w:t>
            </w:r>
          </w:p>
        </w:tc>
        <w:tc>
          <w:tcPr>
            <w:tcW w:w="5870" w:type="dxa"/>
            <w:vAlign w:val="center"/>
          </w:tcPr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 xml:space="preserve">13:00-16:30 </w:t>
            </w:r>
          </w:p>
          <w:p>
            <w:pPr>
              <w:tabs>
                <w:tab w:val="left" w:pos="1375"/>
              </w:tabs>
              <w:ind w:left="1476" w:hanging="1476" w:hangingChars="700"/>
              <w:jc w:val="left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活动：国际素养提升项目研讨活动</w:t>
            </w:r>
          </w:p>
          <w:p>
            <w:pPr>
              <w:tabs>
                <w:tab w:val="left" w:pos="1375"/>
              </w:tabs>
              <w:ind w:left="1479" w:leftChars="102" w:hanging="1265" w:hangingChars="600"/>
              <w:jc w:val="left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bCs/>
              </w:rPr>
              <w:t>地点：金阊新城实验小学校</w:t>
            </w:r>
          </w:p>
          <w:p>
            <w:pPr>
              <w:tabs>
                <w:tab w:val="left" w:pos="1375"/>
              </w:tabs>
              <w:ind w:firstLine="1476" w:firstLineChars="700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出席：胡敏</w:t>
            </w:r>
          </w:p>
        </w:tc>
        <w:tc>
          <w:tcPr>
            <w:tcW w:w="1320" w:type="dxa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526" w:type="dxa"/>
            <w:vAlign w:val="center"/>
          </w:tcPr>
          <w:p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</w:rPr>
              <w:t xml:space="preserve">  12/26 </w:t>
            </w:r>
            <w:r>
              <w:rPr>
                <w:rFonts w:hint="eastAsia" w:ascii="宋体" w:hAnsi="宋体" w:cs="宋体"/>
                <w:b/>
                <w:bCs/>
              </w:rPr>
              <w:t>周二</w:t>
            </w:r>
          </w:p>
        </w:tc>
        <w:tc>
          <w:tcPr>
            <w:tcW w:w="5870" w:type="dxa"/>
            <w:vAlign w:val="center"/>
          </w:tcPr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</w:t>
            </w:r>
            <w:r>
              <w:rPr>
                <w:rFonts w:ascii="宋体" w:hAnsi="宋体" w:cs="宋体"/>
                <w:b/>
                <w:bCs/>
              </w:rPr>
              <w:t>1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  <w:r>
              <w:rPr>
                <w:rFonts w:ascii="宋体" w:hAnsi="宋体" w:cs="宋体"/>
                <w:b/>
                <w:bCs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>13:00</w:t>
            </w:r>
            <w:r>
              <w:rPr>
                <w:rFonts w:hint="eastAsia" w:ascii="宋体" w:hAnsi="宋体" w:cs="宋体"/>
                <w:b/>
                <w:bCs/>
              </w:rPr>
              <w:t>报到（三天）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  <w:p>
            <w:pPr>
              <w:tabs>
                <w:tab w:val="left" w:pos="1375"/>
              </w:tabs>
              <w:ind w:left="1476" w:hanging="1476" w:hangingChars="700"/>
              <w:jc w:val="left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活动：音乐文化传承与实践专题研讨活动</w:t>
            </w:r>
          </w:p>
          <w:p>
            <w:pPr>
              <w:tabs>
                <w:tab w:val="left" w:pos="1375"/>
              </w:tabs>
              <w:ind w:left="1479" w:leftChars="102" w:hanging="1265" w:hangingChars="600"/>
              <w:jc w:val="left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bCs/>
              </w:rPr>
              <w:t>地点：昆山</w:t>
            </w:r>
          </w:p>
          <w:p>
            <w:pPr>
              <w:tabs>
                <w:tab w:val="left" w:pos="1375"/>
              </w:tabs>
              <w:ind w:firstLine="1476" w:firstLineChars="700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出席：潘雅靖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>14:00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活动：辅导区党建工作测评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地点：善耕实小未来教室</w:t>
            </w:r>
          </w:p>
          <w:p>
            <w:pPr>
              <w:tabs>
                <w:tab w:val="left" w:pos="1375"/>
              </w:tabs>
              <w:rPr>
                <w:rFonts w:hint="eastAsia"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出席：蒋利军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谢丽娜</w:t>
            </w:r>
          </w:p>
          <w:p>
            <w:pPr>
              <w:numPr>
                <w:ilvl w:val="0"/>
                <w:numId w:val="1"/>
              </w:numPr>
              <w:tabs>
                <w:tab w:val="left" w:pos="1375"/>
              </w:tabs>
              <w:ind w:left="0" w:leftChars="0" w:firstLine="0" w:firstLineChars="0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       时间：14:30</w:t>
            </w:r>
          </w:p>
          <w:p>
            <w:pPr>
              <w:numPr>
                <w:ilvl w:val="0"/>
                <w:numId w:val="0"/>
              </w:numPr>
              <w:tabs>
                <w:tab w:val="left" w:pos="1375"/>
              </w:tabs>
              <w:ind w:leftChars="0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             活动：工资统计年报工作培训</w:t>
            </w:r>
          </w:p>
          <w:p>
            <w:pPr>
              <w:numPr>
                <w:ilvl w:val="0"/>
                <w:numId w:val="0"/>
              </w:numPr>
              <w:tabs>
                <w:tab w:val="left" w:pos="1375"/>
              </w:tabs>
              <w:ind w:leftChars="0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             地点：区政府3号楼308室</w:t>
            </w:r>
          </w:p>
          <w:p>
            <w:pPr>
              <w:numPr>
                <w:ilvl w:val="0"/>
                <w:numId w:val="0"/>
              </w:numPr>
              <w:tabs>
                <w:tab w:val="left" w:pos="1375"/>
              </w:tabs>
              <w:ind w:leftChars="0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             出席：陈薇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（4）</w:t>
            </w:r>
            <w:r>
              <w:rPr>
                <w:rFonts w:ascii="宋体" w:hAnsi="宋体" w:cs="宋体"/>
                <w:b/>
                <w:bCs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时间：16</w:t>
            </w:r>
            <w:r>
              <w:rPr>
                <w:rFonts w:ascii="宋体" w:hAnsi="宋体" w:cs="宋体"/>
                <w:b/>
                <w:bCs/>
              </w:rPr>
              <w:t>:00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-16:30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活动：安全工作例会议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地点：二（1）班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出席：全体教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师</w:t>
            </w:r>
          </w:p>
        </w:tc>
        <w:tc>
          <w:tcPr>
            <w:tcW w:w="1320" w:type="dxa"/>
          </w:tcPr>
          <w:p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526" w:type="dxa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12/27 </w:t>
            </w:r>
            <w:r>
              <w:rPr>
                <w:rFonts w:hint="eastAsia" w:ascii="宋体" w:hAnsi="宋体" w:cs="宋体"/>
                <w:b/>
                <w:bCs/>
              </w:rPr>
              <w:t>周三</w:t>
            </w:r>
          </w:p>
        </w:tc>
        <w:tc>
          <w:tcPr>
            <w:tcW w:w="5870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 xml:space="preserve"> 15</w:t>
            </w:r>
            <w:r>
              <w:rPr>
                <w:rFonts w:hint="eastAsia" w:ascii="宋体" w:hAnsi="宋体" w:cs="宋体"/>
                <w:b/>
                <w:bCs/>
              </w:rPr>
              <w:t>：</w:t>
            </w:r>
            <w:r>
              <w:rPr>
                <w:rFonts w:ascii="宋体" w:hAnsi="宋体" w:cs="宋体"/>
                <w:b/>
                <w:bCs/>
              </w:rPr>
              <w:t>00-16</w:t>
            </w:r>
            <w:r>
              <w:rPr>
                <w:rFonts w:hint="eastAsia" w:ascii="宋体" w:hAnsi="宋体" w:cs="宋体"/>
                <w:b/>
                <w:bCs/>
              </w:rPr>
              <w:t>：</w:t>
            </w:r>
            <w:r>
              <w:rPr>
                <w:rFonts w:ascii="宋体" w:hAnsi="宋体" w:cs="宋体"/>
                <w:b/>
                <w:bCs/>
              </w:rPr>
              <w:t xml:space="preserve">30             </w:t>
            </w:r>
          </w:p>
          <w:p>
            <w:pPr>
              <w:tabs>
                <w:tab w:val="left" w:pos="1375"/>
              </w:tabs>
              <w:ind w:firstLine="1476" w:firstLineChars="700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活动：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主题教研</w:t>
            </w:r>
            <w:r>
              <w:rPr>
                <w:rFonts w:ascii="宋体" w:hAnsi="宋体" w:cs="宋体"/>
                <w:b/>
                <w:bCs/>
              </w:rPr>
              <w:t>+</w:t>
            </w:r>
            <w:r>
              <w:rPr>
                <w:rFonts w:hint="eastAsia" w:ascii="宋体" w:hAnsi="宋体" w:cs="宋体"/>
                <w:b/>
                <w:bCs/>
              </w:rPr>
              <w:t>课题汇报活动</w:t>
            </w:r>
          </w:p>
          <w:p>
            <w:pPr>
              <w:tabs>
                <w:tab w:val="left" w:pos="1375"/>
              </w:tabs>
              <w:ind w:firstLine="1476" w:firstLineChars="700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（文字、照片等资料上传负责人：张帆）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地点：二楼会议室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出席：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全体教师</w:t>
            </w:r>
          </w:p>
        </w:tc>
        <w:tc>
          <w:tcPr>
            <w:tcW w:w="1320" w:type="dxa"/>
          </w:tcPr>
          <w:p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12/28 </w:t>
            </w:r>
            <w:r>
              <w:rPr>
                <w:rFonts w:hint="eastAsia" w:ascii="宋体" w:hAnsi="宋体" w:cs="宋体"/>
                <w:b/>
                <w:bCs/>
              </w:rPr>
              <w:t>周四</w:t>
            </w:r>
          </w:p>
        </w:tc>
        <w:tc>
          <w:tcPr>
            <w:tcW w:w="5870" w:type="dxa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 xml:space="preserve"> 8:00-8:30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活动：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专项练习（语文）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  <w:p>
            <w:pPr>
              <w:tabs>
                <w:tab w:val="left" w:pos="1375"/>
              </w:tabs>
              <w:ind w:firstLine="1476" w:firstLineChars="700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监考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：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早读</w:t>
            </w:r>
            <w:r>
              <w:rPr>
                <w:rFonts w:ascii="宋体" w:hAnsi="宋体" w:cs="宋体"/>
                <w:b/>
                <w:bCs/>
              </w:rPr>
              <w:t>+</w:t>
            </w:r>
            <w:r>
              <w:rPr>
                <w:rFonts w:hint="eastAsia" w:ascii="宋体" w:hAnsi="宋体" w:cs="宋体"/>
                <w:b/>
                <w:bCs/>
              </w:rPr>
              <w:t>晨会老师（语文老师交换监考）</w:t>
            </w:r>
          </w:p>
        </w:tc>
        <w:tc>
          <w:tcPr>
            <w:tcW w:w="1320" w:type="dxa"/>
          </w:tcPr>
          <w:p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12/29  </w:t>
            </w:r>
            <w:r>
              <w:rPr>
                <w:rFonts w:hint="eastAsia" w:ascii="宋体" w:hAnsi="宋体" w:cs="宋体"/>
                <w:b/>
                <w:bCs/>
              </w:rPr>
              <w:t>周五</w:t>
            </w:r>
          </w:p>
        </w:tc>
        <w:tc>
          <w:tcPr>
            <w:tcW w:w="5870" w:type="dxa"/>
            <w:vAlign w:val="center"/>
          </w:tcPr>
          <w:p>
            <w:pPr>
              <w:numPr>
                <w:ilvl w:val="0"/>
                <w:numId w:val="4"/>
              </w:num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>9:30-10:10</w:t>
            </w:r>
          </w:p>
          <w:p>
            <w:pPr>
              <w:tabs>
                <w:tab w:val="left" w:pos="1375"/>
              </w:tabs>
              <w:ind w:firstLine="1476" w:firstLineChars="700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活动：行政例会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  <w:p>
            <w:pPr>
              <w:tabs>
                <w:tab w:val="left" w:pos="1375"/>
              </w:tabs>
              <w:ind w:left="1982" w:leftChars="700" w:hanging="512" w:hangingChars="243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地点：二楼会议室</w:t>
            </w:r>
          </w:p>
          <w:p>
            <w:pPr>
              <w:tabs>
                <w:tab w:val="left" w:pos="1375"/>
              </w:tabs>
              <w:ind w:left="1455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出席：全体行政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  <w:r>
              <w:rPr>
                <w:rFonts w:ascii="宋体" w:hAnsi="宋体" w:cs="宋体"/>
                <w:b/>
                <w:bCs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13:30-14:00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  <w:p>
            <w:pPr>
              <w:tabs>
                <w:tab w:val="left" w:pos="1375"/>
              </w:tabs>
              <w:ind w:left="2189" w:leftChars="700" w:hanging="719" w:hangingChars="341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活动：地震紧急避险及应急疏散演练</w:t>
            </w:r>
          </w:p>
          <w:p>
            <w:pPr>
              <w:tabs>
                <w:tab w:val="left" w:pos="1375"/>
              </w:tabs>
              <w:ind w:left="2184" w:leftChars="1000" w:hanging="84" w:hangingChars="40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（具体见相关方案）</w:t>
            </w:r>
          </w:p>
          <w:p>
            <w:pPr>
              <w:numPr>
                <w:ilvl w:val="0"/>
                <w:numId w:val="4"/>
              </w:numPr>
              <w:tabs>
                <w:tab w:val="left" w:pos="1375"/>
              </w:tabs>
              <w:ind w:left="1455" w:leftChars="0" w:hanging="1455" w:firstLineChars="0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时间：14:00-15:25</w:t>
            </w:r>
          </w:p>
          <w:p>
            <w:pPr>
              <w:numPr>
                <w:ilvl w:val="0"/>
                <w:numId w:val="0"/>
              </w:numPr>
              <w:tabs>
                <w:tab w:val="left" w:pos="1375"/>
              </w:tabs>
              <w:ind w:leftChars="0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             活动：学校迎新冬季运动会（具体见相关方案）</w:t>
            </w:r>
            <w:r>
              <w:rPr>
                <w:rFonts w:ascii="宋体" w:hAnsi="宋体" w:cs="宋体"/>
                <w:b/>
                <w:bCs/>
              </w:rPr>
              <w:t xml:space="preserve">           </w:t>
            </w:r>
          </w:p>
        </w:tc>
        <w:tc>
          <w:tcPr>
            <w:tcW w:w="1320" w:type="dxa"/>
          </w:tcPr>
          <w:p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宋体" w:cs="Times New Roman"/>
          <w:b/>
          <w:bCs/>
          <w:sz w:val="32"/>
          <w:szCs w:val="32"/>
        </w:rPr>
      </w:pPr>
    </w:p>
    <w:p>
      <w:pPr>
        <w:spacing w:line="360" w:lineRule="auto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>友情提醒：</w:t>
      </w:r>
    </w:p>
    <w:p>
      <w:pPr>
        <w:numPr>
          <w:ilvl w:val="0"/>
          <w:numId w:val="5"/>
        </w:numPr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cs="宋体"/>
          <w:sz w:val="24"/>
          <w:szCs w:val="24"/>
        </w:rPr>
        <w:t>学生日常行为规范：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不乱扔纸屑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</w:t>
      </w:r>
    </w:p>
    <w:p>
      <w:pPr>
        <w:widowControl/>
        <w:spacing w:line="360" w:lineRule="auto"/>
        <w:ind w:firstLine="960" w:firstLineChars="400"/>
        <w:jc w:val="left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国旗下讲话：大勤小惜齐行动 共建</w:t>
      </w:r>
      <w:r>
        <w:rPr>
          <w:rFonts w:hint="eastAsia" w:cs="宋体"/>
          <w:sz w:val="24"/>
          <w:szCs w:val="24"/>
          <w:lang w:eastAsia="zh-CN"/>
        </w:rPr>
        <w:t>洁净</w:t>
      </w:r>
      <w:bookmarkStart w:id="1" w:name="_GoBack"/>
      <w:bookmarkEnd w:id="1"/>
      <w:r>
        <w:rPr>
          <w:rFonts w:hint="eastAsia" w:cs="宋体"/>
          <w:sz w:val="24"/>
          <w:szCs w:val="24"/>
        </w:rPr>
        <w:t>美家园</w:t>
      </w:r>
      <w:r>
        <w:rPr>
          <w:rFonts w:hint="eastAsia" w:cs="宋体"/>
          <w:sz w:val="24"/>
          <w:szCs w:val="24"/>
          <w:lang w:val="en-US" w:eastAsia="zh-CN"/>
        </w:rPr>
        <w:t>（</w:t>
      </w:r>
      <w:r>
        <w:rPr>
          <w:rFonts w:hint="eastAsia" w:cs="宋体"/>
          <w:sz w:val="24"/>
          <w:szCs w:val="24"/>
          <w:lang w:eastAsia="zh-CN"/>
        </w:rPr>
        <w:t>禁放烟花爆竹教育）</w:t>
      </w:r>
    </w:p>
    <w:p>
      <w:pPr>
        <w:widowControl/>
        <w:spacing w:line="360" w:lineRule="auto"/>
        <w:ind w:firstLine="960" w:firstLineChars="400"/>
        <w:jc w:val="left"/>
        <w:rPr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主讲人：何韵</w:t>
      </w:r>
      <w:r>
        <w:rPr>
          <w:sz w:val="24"/>
          <w:szCs w:val="24"/>
        </w:rPr>
        <w:t xml:space="preserve"> </w:t>
      </w:r>
    </w:p>
    <w:p>
      <w:pPr>
        <w:widowControl/>
        <w:numPr>
          <w:ilvl w:val="0"/>
          <w:numId w:val="6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周一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班会</w:t>
      </w:r>
      <w:r>
        <w:rPr>
          <w:rFonts w:hint="eastAsia" w:cs="宋体"/>
          <w:sz w:val="24"/>
          <w:szCs w:val="24"/>
          <w:lang w:eastAsia="zh-CN"/>
        </w:rPr>
        <w:t>主题：</w:t>
      </w:r>
      <w:r>
        <w:rPr>
          <w:rFonts w:hint="eastAsia" w:cs="宋体"/>
          <w:sz w:val="24"/>
          <w:szCs w:val="24"/>
          <w:lang w:val="en-US" w:eastAsia="zh-CN"/>
        </w:rPr>
        <w:t xml:space="preserve"> 禁止放烟花爆竹 从我做起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（照片）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 xml:space="preserve">        </w:t>
      </w:r>
      <w:r>
        <w:rPr>
          <w:rFonts w:hint="eastAsia" w:cs="宋体"/>
          <w:sz w:val="24"/>
          <w:szCs w:val="24"/>
          <w:lang w:eastAsia="zh-CN"/>
        </w:rPr>
        <w:t>队</w:t>
      </w:r>
      <w:r>
        <w:rPr>
          <w:rFonts w:hint="eastAsia" w:cs="宋体"/>
          <w:sz w:val="24"/>
          <w:szCs w:val="24"/>
        </w:rPr>
        <w:t>会</w:t>
      </w:r>
      <w:r>
        <w:rPr>
          <w:rFonts w:hint="eastAsia" w:cs="宋体"/>
          <w:sz w:val="24"/>
          <w:szCs w:val="24"/>
          <w:lang w:eastAsia="zh-CN"/>
        </w:rPr>
        <w:t>主题：</w:t>
      </w:r>
      <w:r>
        <w:rPr>
          <w:rFonts w:hint="eastAsia" w:cs="宋体"/>
          <w:sz w:val="24"/>
          <w:szCs w:val="24"/>
          <w:lang w:val="en-US" w:eastAsia="zh-CN"/>
        </w:rPr>
        <w:t xml:space="preserve"> 禁止放烟花爆竹 从我做起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（小报）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（具体自拟，形式多样。要求一年级各班3张清晰照片、二年级各班5份小报上传德育处。）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3.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</w:rPr>
        <w:t>12月25日到 31日 “禁放</w:t>
      </w:r>
      <w:r>
        <w:rPr>
          <w:rFonts w:hint="eastAsia" w:cs="宋体"/>
          <w:sz w:val="24"/>
          <w:szCs w:val="24"/>
          <w:lang w:eastAsia="zh-CN"/>
        </w:rPr>
        <w:t>烟花爆竹</w:t>
      </w:r>
      <w:r>
        <w:rPr>
          <w:rFonts w:hint="eastAsia" w:cs="宋体"/>
          <w:sz w:val="24"/>
          <w:szCs w:val="24"/>
        </w:rPr>
        <w:t>宣传周”</w:t>
      </w:r>
      <w:r>
        <w:rPr>
          <w:rFonts w:hint="eastAsia" w:cs="宋体"/>
          <w:sz w:val="24"/>
          <w:szCs w:val="24"/>
          <w:lang w:eastAsia="zh-CN"/>
        </w:rPr>
        <w:t>，认真落实</w:t>
      </w:r>
      <w:r>
        <w:rPr>
          <w:rFonts w:hint="eastAsia" w:cs="宋体"/>
          <w:sz w:val="24"/>
          <w:szCs w:val="24"/>
        </w:rPr>
        <w:t>《姑苏区禁止燃放烟花爆竹工作实施方案》要求，</w:t>
      </w:r>
      <w:r>
        <w:rPr>
          <w:rFonts w:hint="eastAsia" w:cs="宋体"/>
          <w:sz w:val="24"/>
          <w:szCs w:val="24"/>
          <w:lang w:eastAsia="zh-CN"/>
        </w:rPr>
        <w:t>学校</w:t>
      </w:r>
      <w:r>
        <w:rPr>
          <w:rFonts w:hint="eastAsia" w:cs="宋体"/>
          <w:sz w:val="24"/>
          <w:szCs w:val="24"/>
        </w:rPr>
        <w:t>成立“禁放”工作领导小组，制定实施方案。加强在校学生的宣传教育，开展“小手牵大手”活动组织，广泛开展禁放宣传，并做好宣传活动相关资料收集。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4. </w:t>
      </w:r>
      <w:r>
        <w:rPr>
          <w:rFonts w:hint="eastAsia" w:cs="宋体"/>
          <w:sz w:val="24"/>
          <w:szCs w:val="24"/>
        </w:rPr>
        <w:t>各班根据评选细则公平公正公开评选单项福娃，并于12月29日周五下班前提交十二月份单项福娃获奖汇总名单至德育处</w:t>
      </w:r>
      <w:r>
        <w:rPr>
          <w:rFonts w:hint="eastAsia" w:cs="宋体"/>
          <w:sz w:val="24"/>
          <w:szCs w:val="24"/>
          <w:lang w:eastAsia="zh-CN"/>
        </w:rPr>
        <w:t>。</w:t>
      </w:r>
      <w:r>
        <w:rPr>
          <w:rFonts w:hint="eastAsia" w:cs="宋体"/>
          <w:sz w:val="24"/>
          <w:szCs w:val="24"/>
        </w:rPr>
        <w:t>一年级负责老师李琳，二年级负责</w:t>
      </w:r>
      <w:r>
        <w:rPr>
          <w:rFonts w:hint="eastAsia" w:cs="宋体"/>
          <w:sz w:val="24"/>
          <w:szCs w:val="24"/>
          <w:lang w:val="en-US" w:eastAsia="zh-CN"/>
        </w:rPr>
        <w:t>老师张帆。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5. 周五前完成新闻报道任务的老师交统计表给周烨（统计表在群文件），暂未完成的老师请根据学校班级活动进行申报。</w:t>
      </w:r>
      <w:r>
        <w:rPr>
          <w:rFonts w:hint="eastAsia" w:cs="宋体"/>
          <w:sz w:val="24"/>
          <w:szCs w:val="24"/>
          <w:lang w:val="en-US" w:eastAsia="zh-CN"/>
        </w:rPr>
        <w:br w:type="textWrapping"/>
      </w:r>
      <w:r>
        <w:rPr>
          <w:rFonts w:hint="eastAsia" w:cs="宋体"/>
          <w:sz w:val="24"/>
          <w:szCs w:val="24"/>
          <w:lang w:val="en-US" w:eastAsia="zh-CN"/>
        </w:rPr>
        <w:t xml:space="preserve">6. 各学科老师认真撰写课题论文，于本周五之前论文上交于周烨处，欢迎四十周岁以上的教师积极参与。 </w:t>
      </w:r>
    </w:p>
    <w:p>
      <w:pPr>
        <w:widowControl/>
        <w:numPr>
          <w:ilvl w:val="0"/>
          <w:numId w:val="7"/>
        </w:numPr>
        <w:spacing w:line="360" w:lineRule="auto"/>
        <w:jc w:val="left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教导处根据上级要求完成2017年度国际合作与交流、招收港澳台、外籍学生三个平台数据填报及审核，于2017年12月26日（周二）下班前完成网上填报，并根据人事处、教育处（幼教办）审核结果做好后续数据校改。.</w:t>
      </w:r>
    </w:p>
    <w:p>
      <w:pPr>
        <w:widowControl/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sz w:val="24"/>
          <w:szCs w:val="24"/>
        </w:rPr>
        <w:t>.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各位班主任督促班级完成本月安全教育平台专题活动，推广安全教育平台移动版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</w:p>
    <w:p>
      <w:pPr>
        <w:widowControl/>
        <w:spacing w:line="360" w:lineRule="auto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sz w:val="24"/>
          <w:szCs w:val="24"/>
        </w:rPr>
        <w:t>.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体育组联合德育处、工会小组做好学校冬季运动会的组织安排工作，做到方案科学合理、责任落实到人，安全措施到位，确保活动圆满完成。（</w:t>
      </w:r>
      <w:r>
        <w:rPr>
          <w:rFonts w:hint="eastAsia" w:cs="宋体"/>
          <w:sz w:val="24"/>
          <w:szCs w:val="24"/>
          <w:lang w:eastAsia="zh-CN"/>
        </w:rPr>
        <w:t>具体见相关方案）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</w:p>
    <w:p>
      <w:pPr>
        <w:widowControl/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10</w:t>
      </w:r>
      <w:r>
        <w:rPr>
          <w:rFonts w:hint="eastAsia" w:cs="宋体"/>
          <w:sz w:val="24"/>
          <w:szCs w:val="24"/>
        </w:rPr>
        <w:t>.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</w:rPr>
        <w:t>完成苏州名师课堂学习资源制作工作。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11</w:t>
      </w:r>
      <w:r>
        <w:rPr>
          <w:rFonts w:hint="eastAsia" w:cs="宋体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教导处做好元旦放假告家长书发放工作、后勤保障处安排好元旦值班工作，督促教师准时上岗认真履职，值班表上报局办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12. 最近流感高发，班级注意通风，保持洁净。卫生老师强化指导，班主任老师利用晨会、苏州学堂等渠道进行预防流感教育。</w:t>
      </w:r>
    </w:p>
    <w:p>
      <w:pPr>
        <w:widowControl/>
        <w:spacing w:line="360" w:lineRule="auto"/>
        <w:jc w:val="left"/>
        <w:rPr>
          <w:rFonts w:cs="Times New Roman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Verdana" w:hAnsi="Verdana" w:cs="Verdana"/>
          <w:color w:val="FF0000"/>
          <w:sz w:val="22"/>
          <w:szCs w:val="22"/>
        </w:rPr>
      </w:pPr>
    </w:p>
    <w:p>
      <w:pPr>
        <w:snapToGrid w:val="0"/>
        <w:spacing w:line="360" w:lineRule="auto"/>
        <w:ind w:firstLine="5520" w:firstLineChars="2300"/>
        <w:jc w:val="left"/>
        <w:rPr>
          <w:rFonts w:cs="Times New Roman"/>
          <w:color w:val="000000"/>
          <w:sz w:val="24"/>
          <w:szCs w:val="24"/>
        </w:rPr>
      </w:pPr>
    </w:p>
    <w:p>
      <w:pPr>
        <w:snapToGrid w:val="0"/>
        <w:spacing w:line="360" w:lineRule="auto"/>
        <w:ind w:firstLine="5520" w:firstLineChars="2300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苏州市勤惜实验小学校</w:t>
      </w:r>
    </w:p>
    <w:p>
      <w:pPr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rFonts w:hint="eastAsia" w:cs="宋体"/>
          <w:sz w:val="24"/>
          <w:szCs w:val="24"/>
        </w:rPr>
        <w:t>二○一七年十二月二十二日</w:t>
      </w:r>
      <w:r>
        <w:rPr>
          <w:sz w:val="24"/>
          <w:szCs w:val="24"/>
        </w:rPr>
        <w:t xml:space="preserve"> </w:t>
      </w:r>
    </w:p>
    <w:p>
      <w:pPr>
        <w:snapToGrid w:val="0"/>
        <w:spacing w:line="360" w:lineRule="auto"/>
        <w:jc w:val="left"/>
        <w:rPr>
          <w:rFonts w:ascii="Verdana" w:hAnsi="Verdana" w:cs="Verdana"/>
          <w:color w:val="333333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ABFE"/>
    <w:multiLevelType w:val="singleLevel"/>
    <w:tmpl w:val="5A1FABFE"/>
    <w:lvl w:ilvl="0" w:tentative="0">
      <w:start w:val="1"/>
      <w:numFmt w:val="decimal"/>
      <w:suff w:val="space"/>
      <w:lvlText w:val="（%1）"/>
      <w:lvlJc w:val="left"/>
    </w:lvl>
  </w:abstractNum>
  <w:abstractNum w:abstractNumId="1">
    <w:nsid w:val="5A3349C4"/>
    <w:multiLevelType w:val="singleLevel"/>
    <w:tmpl w:val="5A3349C4"/>
    <w:lvl w:ilvl="0" w:tentative="0">
      <w:start w:val="1"/>
      <w:numFmt w:val="decimal"/>
      <w:suff w:val="space"/>
      <w:lvlText w:val="（%1）"/>
      <w:lvlJc w:val="left"/>
    </w:lvl>
  </w:abstractNum>
  <w:abstractNum w:abstractNumId="2">
    <w:nsid w:val="5A39CF1D"/>
    <w:multiLevelType w:val="singleLevel"/>
    <w:tmpl w:val="5A39CF1D"/>
    <w:lvl w:ilvl="0" w:tentative="0">
      <w:start w:val="2"/>
      <w:numFmt w:val="decimal"/>
      <w:suff w:val="space"/>
      <w:lvlText w:val="（%1）"/>
      <w:lvlJc w:val="left"/>
    </w:lvl>
  </w:abstractNum>
  <w:abstractNum w:abstractNumId="3">
    <w:nsid w:val="5A3C5A30"/>
    <w:multiLevelType w:val="singleLevel"/>
    <w:tmpl w:val="5A3C5A30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5A3C5A3C"/>
    <w:multiLevelType w:val="singleLevel"/>
    <w:tmpl w:val="5A3C5A3C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A3C8C84"/>
    <w:multiLevelType w:val="singleLevel"/>
    <w:tmpl w:val="5A3C8C84"/>
    <w:lvl w:ilvl="0" w:tentative="0">
      <w:start w:val="7"/>
      <w:numFmt w:val="decimal"/>
      <w:suff w:val="space"/>
      <w:lvlText w:val="%1."/>
      <w:lvlJc w:val="left"/>
    </w:lvl>
  </w:abstractNum>
  <w:abstractNum w:abstractNumId="6">
    <w:nsid w:val="76C83851"/>
    <w:multiLevelType w:val="multilevel"/>
    <w:tmpl w:val="76C83851"/>
    <w:lvl w:ilvl="0" w:tentative="0">
      <w:start w:val="1"/>
      <w:numFmt w:val="decimal"/>
      <w:lvlText w:val="（%1）"/>
      <w:lvlJc w:val="left"/>
      <w:pPr>
        <w:ind w:left="1455" w:hanging="14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03D"/>
    <w:rsid w:val="0000141E"/>
    <w:rsid w:val="000048F8"/>
    <w:rsid w:val="00016D9D"/>
    <w:rsid w:val="00045766"/>
    <w:rsid w:val="00046409"/>
    <w:rsid w:val="00046E9C"/>
    <w:rsid w:val="00057A02"/>
    <w:rsid w:val="0006733A"/>
    <w:rsid w:val="000B6B8F"/>
    <w:rsid w:val="000C0951"/>
    <w:rsid w:val="000C603D"/>
    <w:rsid w:val="000C76EA"/>
    <w:rsid w:val="000D3DED"/>
    <w:rsid w:val="000D4E0E"/>
    <w:rsid w:val="000E1187"/>
    <w:rsid w:val="000E1A22"/>
    <w:rsid w:val="000F4C09"/>
    <w:rsid w:val="000F5B03"/>
    <w:rsid w:val="000F70E6"/>
    <w:rsid w:val="00101302"/>
    <w:rsid w:val="00102BA3"/>
    <w:rsid w:val="00120A22"/>
    <w:rsid w:val="001212D6"/>
    <w:rsid w:val="00122B3B"/>
    <w:rsid w:val="001269B3"/>
    <w:rsid w:val="00140738"/>
    <w:rsid w:val="00174D9C"/>
    <w:rsid w:val="001953B8"/>
    <w:rsid w:val="001B3061"/>
    <w:rsid w:val="001C2DEF"/>
    <w:rsid w:val="001D4B44"/>
    <w:rsid w:val="002221CA"/>
    <w:rsid w:val="00223446"/>
    <w:rsid w:val="00250D07"/>
    <w:rsid w:val="0025366D"/>
    <w:rsid w:val="00265BAD"/>
    <w:rsid w:val="002854C0"/>
    <w:rsid w:val="002A004A"/>
    <w:rsid w:val="002B30F0"/>
    <w:rsid w:val="002D3567"/>
    <w:rsid w:val="0030273C"/>
    <w:rsid w:val="00324BDD"/>
    <w:rsid w:val="00332112"/>
    <w:rsid w:val="0033705C"/>
    <w:rsid w:val="0035764A"/>
    <w:rsid w:val="00377CCB"/>
    <w:rsid w:val="00395B5C"/>
    <w:rsid w:val="003A559E"/>
    <w:rsid w:val="003A7F75"/>
    <w:rsid w:val="003D561D"/>
    <w:rsid w:val="003F2D7E"/>
    <w:rsid w:val="003F69ED"/>
    <w:rsid w:val="00401ACC"/>
    <w:rsid w:val="00405780"/>
    <w:rsid w:val="0041695D"/>
    <w:rsid w:val="0042636D"/>
    <w:rsid w:val="0045209A"/>
    <w:rsid w:val="00454F1F"/>
    <w:rsid w:val="0046794F"/>
    <w:rsid w:val="00475631"/>
    <w:rsid w:val="004948E8"/>
    <w:rsid w:val="00494E1F"/>
    <w:rsid w:val="004B05CA"/>
    <w:rsid w:val="004B1160"/>
    <w:rsid w:val="004C3096"/>
    <w:rsid w:val="004C5241"/>
    <w:rsid w:val="004D0BC0"/>
    <w:rsid w:val="004E1AA8"/>
    <w:rsid w:val="004F17CD"/>
    <w:rsid w:val="004F58E4"/>
    <w:rsid w:val="00501D51"/>
    <w:rsid w:val="00504558"/>
    <w:rsid w:val="00505E0F"/>
    <w:rsid w:val="0051541C"/>
    <w:rsid w:val="00515D69"/>
    <w:rsid w:val="00517FA1"/>
    <w:rsid w:val="005273CA"/>
    <w:rsid w:val="005322C3"/>
    <w:rsid w:val="0056670D"/>
    <w:rsid w:val="00567F26"/>
    <w:rsid w:val="0057437D"/>
    <w:rsid w:val="005813A2"/>
    <w:rsid w:val="005853EC"/>
    <w:rsid w:val="0059018E"/>
    <w:rsid w:val="005A2BD9"/>
    <w:rsid w:val="005B1065"/>
    <w:rsid w:val="005B1F1A"/>
    <w:rsid w:val="005C234E"/>
    <w:rsid w:val="005D4EB4"/>
    <w:rsid w:val="005F4AB0"/>
    <w:rsid w:val="00606CAD"/>
    <w:rsid w:val="006329A9"/>
    <w:rsid w:val="00654CC1"/>
    <w:rsid w:val="006612B0"/>
    <w:rsid w:val="00683660"/>
    <w:rsid w:val="0068395D"/>
    <w:rsid w:val="00693225"/>
    <w:rsid w:val="006C6D26"/>
    <w:rsid w:val="006D2156"/>
    <w:rsid w:val="006E567B"/>
    <w:rsid w:val="006F0668"/>
    <w:rsid w:val="006F3447"/>
    <w:rsid w:val="006F68E0"/>
    <w:rsid w:val="00705529"/>
    <w:rsid w:val="00710172"/>
    <w:rsid w:val="00711505"/>
    <w:rsid w:val="00711B31"/>
    <w:rsid w:val="007274BB"/>
    <w:rsid w:val="0074194C"/>
    <w:rsid w:val="0074679E"/>
    <w:rsid w:val="00755745"/>
    <w:rsid w:val="007628D7"/>
    <w:rsid w:val="00775742"/>
    <w:rsid w:val="00794147"/>
    <w:rsid w:val="007A4F38"/>
    <w:rsid w:val="007A59AA"/>
    <w:rsid w:val="007B4F83"/>
    <w:rsid w:val="0081531B"/>
    <w:rsid w:val="00821B48"/>
    <w:rsid w:val="00823B77"/>
    <w:rsid w:val="008323DF"/>
    <w:rsid w:val="00841488"/>
    <w:rsid w:val="008446E2"/>
    <w:rsid w:val="00852EF1"/>
    <w:rsid w:val="008620D1"/>
    <w:rsid w:val="00862F38"/>
    <w:rsid w:val="0087287C"/>
    <w:rsid w:val="008761E2"/>
    <w:rsid w:val="008766CC"/>
    <w:rsid w:val="00884CB5"/>
    <w:rsid w:val="00896455"/>
    <w:rsid w:val="008A771C"/>
    <w:rsid w:val="008B2051"/>
    <w:rsid w:val="008C78DF"/>
    <w:rsid w:val="008D396C"/>
    <w:rsid w:val="008D415D"/>
    <w:rsid w:val="008E32BF"/>
    <w:rsid w:val="008F1C68"/>
    <w:rsid w:val="00935481"/>
    <w:rsid w:val="009445B7"/>
    <w:rsid w:val="00983D2E"/>
    <w:rsid w:val="00985A0E"/>
    <w:rsid w:val="00995F70"/>
    <w:rsid w:val="009A1238"/>
    <w:rsid w:val="009A17C2"/>
    <w:rsid w:val="009A3953"/>
    <w:rsid w:val="009B0602"/>
    <w:rsid w:val="009B2535"/>
    <w:rsid w:val="009C03F2"/>
    <w:rsid w:val="009C14A8"/>
    <w:rsid w:val="009C2023"/>
    <w:rsid w:val="009D3436"/>
    <w:rsid w:val="00A01D72"/>
    <w:rsid w:val="00A04B34"/>
    <w:rsid w:val="00A12ABC"/>
    <w:rsid w:val="00A14DBF"/>
    <w:rsid w:val="00A441DA"/>
    <w:rsid w:val="00A7346B"/>
    <w:rsid w:val="00A83FD5"/>
    <w:rsid w:val="00AC24D6"/>
    <w:rsid w:val="00AC4B61"/>
    <w:rsid w:val="00AC7C0D"/>
    <w:rsid w:val="00AD7E39"/>
    <w:rsid w:val="00AE660A"/>
    <w:rsid w:val="00AF03DA"/>
    <w:rsid w:val="00B072B0"/>
    <w:rsid w:val="00B07449"/>
    <w:rsid w:val="00B11718"/>
    <w:rsid w:val="00B11F6C"/>
    <w:rsid w:val="00B22F00"/>
    <w:rsid w:val="00B267AB"/>
    <w:rsid w:val="00B41C63"/>
    <w:rsid w:val="00B646B2"/>
    <w:rsid w:val="00B80808"/>
    <w:rsid w:val="00B84E06"/>
    <w:rsid w:val="00BB0AAF"/>
    <w:rsid w:val="00BB1DE6"/>
    <w:rsid w:val="00BB2BFB"/>
    <w:rsid w:val="00BC6FD8"/>
    <w:rsid w:val="00BD3E99"/>
    <w:rsid w:val="00BD6222"/>
    <w:rsid w:val="00BD6F32"/>
    <w:rsid w:val="00BE1551"/>
    <w:rsid w:val="00BE23C8"/>
    <w:rsid w:val="00BE3C43"/>
    <w:rsid w:val="00C0155C"/>
    <w:rsid w:val="00C04BDA"/>
    <w:rsid w:val="00C15C6F"/>
    <w:rsid w:val="00C22713"/>
    <w:rsid w:val="00C33778"/>
    <w:rsid w:val="00C63C31"/>
    <w:rsid w:val="00C82B44"/>
    <w:rsid w:val="00CB0A3D"/>
    <w:rsid w:val="00CB46FF"/>
    <w:rsid w:val="00CB63A3"/>
    <w:rsid w:val="00CB666D"/>
    <w:rsid w:val="00CE7170"/>
    <w:rsid w:val="00D352BF"/>
    <w:rsid w:val="00D41D43"/>
    <w:rsid w:val="00D44970"/>
    <w:rsid w:val="00D50C88"/>
    <w:rsid w:val="00D66C44"/>
    <w:rsid w:val="00D67F26"/>
    <w:rsid w:val="00D96E48"/>
    <w:rsid w:val="00DA23EF"/>
    <w:rsid w:val="00DA34B4"/>
    <w:rsid w:val="00DB210F"/>
    <w:rsid w:val="00DB7A1A"/>
    <w:rsid w:val="00DD27C3"/>
    <w:rsid w:val="00DE2F6A"/>
    <w:rsid w:val="00E231D9"/>
    <w:rsid w:val="00E344E0"/>
    <w:rsid w:val="00E61049"/>
    <w:rsid w:val="00E624FE"/>
    <w:rsid w:val="00E66DE4"/>
    <w:rsid w:val="00E758EC"/>
    <w:rsid w:val="00EB782E"/>
    <w:rsid w:val="00EC1F6B"/>
    <w:rsid w:val="00ED06AD"/>
    <w:rsid w:val="00ED3E13"/>
    <w:rsid w:val="00ED72D3"/>
    <w:rsid w:val="00EF160E"/>
    <w:rsid w:val="00F00365"/>
    <w:rsid w:val="00F149BF"/>
    <w:rsid w:val="00F1600D"/>
    <w:rsid w:val="00F35E1D"/>
    <w:rsid w:val="00F52699"/>
    <w:rsid w:val="00F5793D"/>
    <w:rsid w:val="00F60633"/>
    <w:rsid w:val="00F724F8"/>
    <w:rsid w:val="00F76895"/>
    <w:rsid w:val="00F80CA8"/>
    <w:rsid w:val="00F87C0E"/>
    <w:rsid w:val="00F91E8E"/>
    <w:rsid w:val="00F9213A"/>
    <w:rsid w:val="00FA09A7"/>
    <w:rsid w:val="00FA771D"/>
    <w:rsid w:val="00FB6759"/>
    <w:rsid w:val="00FC1F26"/>
    <w:rsid w:val="00FC5DFA"/>
    <w:rsid w:val="00FF06DA"/>
    <w:rsid w:val="016020BC"/>
    <w:rsid w:val="02115E6C"/>
    <w:rsid w:val="022310FE"/>
    <w:rsid w:val="04B04CAD"/>
    <w:rsid w:val="0505128C"/>
    <w:rsid w:val="05091794"/>
    <w:rsid w:val="053771A4"/>
    <w:rsid w:val="05C0790E"/>
    <w:rsid w:val="05F75805"/>
    <w:rsid w:val="05FC6409"/>
    <w:rsid w:val="067D7069"/>
    <w:rsid w:val="06E42952"/>
    <w:rsid w:val="08213BF5"/>
    <w:rsid w:val="08460384"/>
    <w:rsid w:val="08946502"/>
    <w:rsid w:val="090C0566"/>
    <w:rsid w:val="0AAD31F2"/>
    <w:rsid w:val="0E350859"/>
    <w:rsid w:val="0E6549E3"/>
    <w:rsid w:val="113D3AE8"/>
    <w:rsid w:val="12C625BE"/>
    <w:rsid w:val="12DD312C"/>
    <w:rsid w:val="1370474D"/>
    <w:rsid w:val="14414F72"/>
    <w:rsid w:val="148C17D0"/>
    <w:rsid w:val="15A25D69"/>
    <w:rsid w:val="168B212A"/>
    <w:rsid w:val="16E80F3C"/>
    <w:rsid w:val="1827453A"/>
    <w:rsid w:val="1A227770"/>
    <w:rsid w:val="1B6C259E"/>
    <w:rsid w:val="1B846D4B"/>
    <w:rsid w:val="1D202E84"/>
    <w:rsid w:val="1EE42B85"/>
    <w:rsid w:val="1F891753"/>
    <w:rsid w:val="21026B21"/>
    <w:rsid w:val="211335BA"/>
    <w:rsid w:val="25DD1D2C"/>
    <w:rsid w:val="25F82136"/>
    <w:rsid w:val="26F41B58"/>
    <w:rsid w:val="273C6F4A"/>
    <w:rsid w:val="27517471"/>
    <w:rsid w:val="27B26EF4"/>
    <w:rsid w:val="2AB05829"/>
    <w:rsid w:val="2B125FD7"/>
    <w:rsid w:val="2B40094B"/>
    <w:rsid w:val="2B91643D"/>
    <w:rsid w:val="2BB11982"/>
    <w:rsid w:val="2CD322CD"/>
    <w:rsid w:val="2CFF2A8A"/>
    <w:rsid w:val="2DAE103C"/>
    <w:rsid w:val="2F015974"/>
    <w:rsid w:val="2F41374E"/>
    <w:rsid w:val="2F641754"/>
    <w:rsid w:val="2FE204E5"/>
    <w:rsid w:val="317A3343"/>
    <w:rsid w:val="32D04821"/>
    <w:rsid w:val="333F4833"/>
    <w:rsid w:val="342C0F86"/>
    <w:rsid w:val="343572FA"/>
    <w:rsid w:val="361F77E2"/>
    <w:rsid w:val="3664716E"/>
    <w:rsid w:val="37E13886"/>
    <w:rsid w:val="3886615D"/>
    <w:rsid w:val="3933239F"/>
    <w:rsid w:val="3A603BBE"/>
    <w:rsid w:val="3CD576A1"/>
    <w:rsid w:val="3E353DFA"/>
    <w:rsid w:val="3F294BDF"/>
    <w:rsid w:val="3F716E17"/>
    <w:rsid w:val="3F7C75C4"/>
    <w:rsid w:val="3FC37B62"/>
    <w:rsid w:val="3FFD7988"/>
    <w:rsid w:val="404F2846"/>
    <w:rsid w:val="40DA0F74"/>
    <w:rsid w:val="42602442"/>
    <w:rsid w:val="441679FF"/>
    <w:rsid w:val="443D52F0"/>
    <w:rsid w:val="44616E76"/>
    <w:rsid w:val="44F905DB"/>
    <w:rsid w:val="45A74D48"/>
    <w:rsid w:val="46E37DD1"/>
    <w:rsid w:val="47482BE3"/>
    <w:rsid w:val="491A1DA0"/>
    <w:rsid w:val="49332475"/>
    <w:rsid w:val="49F415B7"/>
    <w:rsid w:val="4A2146CC"/>
    <w:rsid w:val="4A560138"/>
    <w:rsid w:val="4A7E1123"/>
    <w:rsid w:val="4A9D5E44"/>
    <w:rsid w:val="4ACE30FB"/>
    <w:rsid w:val="4B05110B"/>
    <w:rsid w:val="4D446345"/>
    <w:rsid w:val="4D690DFD"/>
    <w:rsid w:val="4D690F84"/>
    <w:rsid w:val="4D814A31"/>
    <w:rsid w:val="4DEC045B"/>
    <w:rsid w:val="4E9D7367"/>
    <w:rsid w:val="4F134858"/>
    <w:rsid w:val="4F4642FD"/>
    <w:rsid w:val="511552F2"/>
    <w:rsid w:val="52252F31"/>
    <w:rsid w:val="52292D9E"/>
    <w:rsid w:val="5238065E"/>
    <w:rsid w:val="536734D8"/>
    <w:rsid w:val="53ED0EAD"/>
    <w:rsid w:val="53EE692E"/>
    <w:rsid w:val="540A6565"/>
    <w:rsid w:val="54133382"/>
    <w:rsid w:val="5448040E"/>
    <w:rsid w:val="54B30097"/>
    <w:rsid w:val="57384720"/>
    <w:rsid w:val="5A4F5E1A"/>
    <w:rsid w:val="5B582082"/>
    <w:rsid w:val="5BEF3F6E"/>
    <w:rsid w:val="5C875DC3"/>
    <w:rsid w:val="5D413277"/>
    <w:rsid w:val="5E19271A"/>
    <w:rsid w:val="5E1F35AA"/>
    <w:rsid w:val="5EE913B2"/>
    <w:rsid w:val="60E560B0"/>
    <w:rsid w:val="622A7964"/>
    <w:rsid w:val="631A1D72"/>
    <w:rsid w:val="64866C4A"/>
    <w:rsid w:val="64D408A4"/>
    <w:rsid w:val="664812D0"/>
    <w:rsid w:val="66D033C1"/>
    <w:rsid w:val="66E72FD9"/>
    <w:rsid w:val="67A15C98"/>
    <w:rsid w:val="68106B0D"/>
    <w:rsid w:val="68A27CD0"/>
    <w:rsid w:val="68BE4D36"/>
    <w:rsid w:val="693F71FF"/>
    <w:rsid w:val="69A42627"/>
    <w:rsid w:val="69F86125"/>
    <w:rsid w:val="6A087286"/>
    <w:rsid w:val="6A30568B"/>
    <w:rsid w:val="6BAB3508"/>
    <w:rsid w:val="6BEA340D"/>
    <w:rsid w:val="6BF51706"/>
    <w:rsid w:val="6BF85111"/>
    <w:rsid w:val="6C225EF1"/>
    <w:rsid w:val="6C746D41"/>
    <w:rsid w:val="6D49280B"/>
    <w:rsid w:val="6DBC5924"/>
    <w:rsid w:val="6DF4067A"/>
    <w:rsid w:val="6E9E664A"/>
    <w:rsid w:val="6ED23B49"/>
    <w:rsid w:val="6F1906A8"/>
    <w:rsid w:val="6F8B2E8F"/>
    <w:rsid w:val="73FD044A"/>
    <w:rsid w:val="762F23D6"/>
    <w:rsid w:val="77FA370D"/>
    <w:rsid w:val="7838588D"/>
    <w:rsid w:val="7A9A1069"/>
    <w:rsid w:val="7B813127"/>
    <w:rsid w:val="7B9436D0"/>
    <w:rsid w:val="7CB43725"/>
    <w:rsid w:val="7E123040"/>
    <w:rsid w:val="7EC51A4D"/>
    <w:rsid w:val="7F4974CE"/>
    <w:rsid w:val="7F9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2"/>
    <w:qFormat/>
    <w:locked/>
    <w:uiPriority w:val="99"/>
    <w:pPr>
      <w:spacing w:beforeAutospacing="1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Times New Roman" w:hAnsi="Times New Roman" w:cs="Times New Roman"/>
      <w:sz w:val="24"/>
      <w:szCs w:val="24"/>
    </w:rPr>
  </w:style>
  <w:style w:type="character" w:styleId="7">
    <w:name w:val="Strong"/>
    <w:basedOn w:val="6"/>
    <w:qFormat/>
    <w:locked/>
    <w:uiPriority w:val="99"/>
    <w:rPr>
      <w:b/>
      <w:bCs/>
    </w:rPr>
  </w:style>
  <w:style w:type="character" w:styleId="8">
    <w:name w:val="FollowedHyperlink"/>
    <w:basedOn w:val="6"/>
    <w:qFormat/>
    <w:uiPriority w:val="99"/>
    <w:rPr>
      <w:color w:val="auto"/>
      <w:u w:val="none"/>
    </w:rPr>
  </w:style>
  <w:style w:type="character" w:styleId="9">
    <w:name w:val="Emphasis"/>
    <w:basedOn w:val="6"/>
    <w:qFormat/>
    <w:locked/>
    <w:uiPriority w:val="99"/>
    <w:rPr>
      <w:i/>
      <w:iCs/>
    </w:rPr>
  </w:style>
  <w:style w:type="character" w:styleId="10">
    <w:name w:val="Hyperlink"/>
    <w:basedOn w:val="6"/>
    <w:qFormat/>
    <w:uiPriority w:val="99"/>
    <w:rPr>
      <w:color w:val="auto"/>
      <w:u w:val="none"/>
    </w:rPr>
  </w:style>
  <w:style w:type="character" w:customStyle="1" w:styleId="12">
    <w:name w:val="标题 3 Char"/>
    <w:basedOn w:val="6"/>
    <w:link w:val="2"/>
    <w:semiHidden/>
    <w:qFormat/>
    <w:uiPriority w:val="9"/>
    <w:rPr>
      <w:rFonts w:ascii="Calibri" w:hAnsi="Calibri" w:cs="Calibri"/>
      <w:b/>
      <w:bCs/>
      <w:sz w:val="32"/>
      <w:szCs w:val="32"/>
    </w:rPr>
  </w:style>
  <w:style w:type="character" w:customStyle="1" w:styleId="13">
    <w:name w:val="页脚 Char"/>
    <w:basedOn w:val="6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4">
    <w:name w:val="页眉 Char"/>
    <w:basedOn w:val="6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paragraph" w:customStyle="1" w:styleId="16">
    <w:name w:val="_Style 1"/>
    <w:basedOn w:val="1"/>
    <w:qFormat/>
    <w:uiPriority w:val="99"/>
    <w:pPr>
      <w:ind w:firstLine="420" w:firstLineChars="200"/>
    </w:pPr>
  </w:style>
  <w:style w:type="paragraph" w:customStyle="1" w:styleId="17">
    <w:name w:val="列出段落2"/>
    <w:basedOn w:val="1"/>
    <w:qFormat/>
    <w:uiPriority w:val="99"/>
    <w:pPr>
      <w:ind w:firstLine="420" w:firstLineChars="200"/>
    </w:p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9">
    <w:name w:val="apple-converted-space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www.diannaotuan.com</Company>
  <Pages>3</Pages>
  <Words>218</Words>
  <Characters>1249</Characters>
  <Lines>10</Lines>
  <Paragraphs>2</Paragraphs>
  <ScaleCrop>false</ScaleCrop>
  <LinksUpToDate>false</LinksUpToDate>
  <CharactersWithSpaces>1465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2017-10-19T23:54:00Z</dcterms:created>
  <dc:creator>qinxixiaoxue</dc:creator>
  <cp:lastModifiedBy>qinxixiaoxue</cp:lastModifiedBy>
  <cp:lastPrinted>2017-12-22T04:50:23Z</cp:lastPrinted>
  <dcterms:modified xsi:type="dcterms:W3CDTF">2017-12-22T04:51:19Z</dcterms:modified>
  <dc:title>“学而不思则罔，思而不学则殆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